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75055123" w:rsidR="00CA5FD9" w:rsidRDefault="0037627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068FBE" wp14:editId="36E41677">
            <wp:extent cx="2253235" cy="5141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37935" r="12000" b="36298"/>
                    <a:stretch/>
                  </pic:blipFill>
                  <pic:spPr bwMode="auto">
                    <a:xfrm>
                      <a:off x="0" y="0"/>
                      <a:ext cx="2315146" cy="52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DFB" w:rsidRPr="6D9A2E05">
        <w:rPr>
          <w:rFonts w:ascii="Arial" w:hAnsi="Arial" w:cs="Arial"/>
          <w:sz w:val="22"/>
          <w:szCs w:val="22"/>
        </w:rPr>
        <w:t xml:space="preserve">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0DD0C50F" w:rsidR="00CA5FD9" w:rsidRDefault="007A3CA4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</w:t>
      </w:r>
      <w:r w:rsidR="0073090A">
        <w:rPr>
          <w:rFonts w:ascii="Arial" w:hAnsi="Arial" w:cs="Arial"/>
          <w:b/>
          <w:bCs/>
          <w:sz w:val="22"/>
          <w:szCs w:val="22"/>
        </w:rPr>
        <w:t>2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D450A04" w14:textId="012CCC62" w:rsidR="00446144" w:rsidRPr="008F2006" w:rsidRDefault="000726F0" w:rsidP="6D9A2E05">
      <w:pPr>
        <w:spacing w:line="320" w:lineRule="atLeast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8F2006">
        <w:rPr>
          <w:rFonts w:ascii="Arial" w:hAnsi="Arial" w:cs="Arial"/>
          <w:b/>
          <w:bCs/>
          <w:color w:val="000000" w:themeColor="text1"/>
        </w:rPr>
        <w:t> </w:t>
      </w:r>
      <w:r w:rsidR="00446144" w:rsidRPr="008F2006">
        <w:rPr>
          <w:rFonts w:ascii="Arial" w:hAnsi="Arial" w:cs="Arial"/>
          <w:b/>
          <w:bCs/>
          <w:color w:val="000000" w:themeColor="text1"/>
        </w:rPr>
        <w:t xml:space="preserve">OBERMEYER HELIKA </w:t>
      </w:r>
      <w:r w:rsidR="0073090A" w:rsidRPr="008F2006">
        <w:rPr>
          <w:rFonts w:ascii="Arial" w:hAnsi="Arial" w:cs="Arial"/>
          <w:b/>
          <w:bCs/>
          <w:color w:val="000000" w:themeColor="text1"/>
        </w:rPr>
        <w:t xml:space="preserve">slaví úspěšný první rok svého </w:t>
      </w:r>
      <w:r w:rsidR="001F644B" w:rsidRPr="008F2006">
        <w:rPr>
          <w:rFonts w:ascii="Arial" w:hAnsi="Arial" w:cs="Arial"/>
          <w:b/>
          <w:bCs/>
          <w:color w:val="000000" w:themeColor="text1"/>
        </w:rPr>
        <w:t>ateliér</w:t>
      </w:r>
      <w:r w:rsidR="0073090A" w:rsidRPr="008F2006">
        <w:rPr>
          <w:rFonts w:ascii="Arial" w:hAnsi="Arial" w:cs="Arial"/>
          <w:b/>
          <w:bCs/>
          <w:color w:val="000000" w:themeColor="text1"/>
        </w:rPr>
        <w:t>u</w:t>
      </w:r>
      <w:r w:rsidR="001F644B" w:rsidRPr="008F2006">
        <w:rPr>
          <w:rFonts w:ascii="Arial" w:hAnsi="Arial" w:cs="Arial"/>
          <w:b/>
          <w:bCs/>
          <w:color w:val="000000" w:themeColor="text1"/>
        </w:rPr>
        <w:t xml:space="preserve"> v Brně </w:t>
      </w:r>
    </w:p>
    <w:p w14:paraId="18F90DDB" w14:textId="726478F9" w:rsidR="00BA6585" w:rsidRPr="008F2006" w:rsidRDefault="00BA6585" w:rsidP="00BA6585">
      <w:pPr>
        <w:spacing w:line="320" w:lineRule="atLeast"/>
        <w:outlineLvl w:val="0"/>
        <w:rPr>
          <w:rFonts w:ascii="Arial" w:hAnsi="Arial" w:cs="Arial"/>
          <w:b/>
          <w:color w:val="000000" w:themeColor="text1"/>
        </w:rPr>
      </w:pPr>
    </w:p>
    <w:p w14:paraId="79659C16" w14:textId="77777777" w:rsidR="00D01197" w:rsidRPr="008F2006" w:rsidRDefault="00D01197">
      <w:pPr>
        <w:spacing w:line="320" w:lineRule="atLeast"/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599D8A10" w14:textId="1B61933A" w:rsidR="00706180" w:rsidRPr="008F2006" w:rsidRDefault="002A3516" w:rsidP="000469D7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OBERMEYER HELIKA</w:t>
      </w:r>
      <w:r w:rsidR="00085B24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a.s.</w:t>
      </w:r>
      <w:r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se rozhodla 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posíl</w:t>
      </w:r>
      <w:r w:rsidR="000A09FA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it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2F2B8F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svou 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pozici na </w:t>
      </w:r>
      <w:r w:rsidR="00CF2084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Moravě,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a ote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vřela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nový ateliér v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 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Brně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, který bude letos v červenci slavit první úspěšný rok od zahájení své činnosti. </w:t>
      </w:r>
      <w:r w:rsidR="00704A63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Vedoucím</w:t>
      </w:r>
      <w:r w:rsidR="00E86D41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brněnského ateliéru</w:t>
      </w:r>
      <w:r w:rsidR="0073090A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je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Ing. Jiří Houda, který v OBERMEYER HELIKA působí již </w:t>
      </w:r>
      <w:r w:rsidR="002F2B8F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více než </w:t>
      </w:r>
      <w:r w:rsidR="001F644B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deset let.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73090A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Kanceláře se nachází v areálu Vysokého učení technického, v Purkyňově ulici</w:t>
      </w:r>
      <w:r w:rsidR="000A09FA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. 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Se svým týmem, který nyní aktuálně čítá </w:t>
      </w:r>
      <w:r w:rsidR="00FB2523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osm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inženýrů a </w:t>
      </w:r>
      <w:r w:rsidR="00FB2523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architektů</w:t>
      </w:r>
      <w:r w:rsidR="008A5CCE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,</w:t>
      </w:r>
      <w:r w:rsidR="00706180" w:rsidRPr="008F200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pracují na projektech po celé České republice. </w:t>
      </w:r>
    </w:p>
    <w:p w14:paraId="573AD735" w14:textId="77777777" w:rsidR="00706180" w:rsidRPr="008F2006" w:rsidRDefault="00706180" w:rsidP="000469D7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928163C" w14:textId="424336FE" w:rsidR="000469D7" w:rsidRPr="008F2006" w:rsidRDefault="00706180" w:rsidP="00706180">
      <w:pPr>
        <w:pStyle w:val="Textkomente"/>
        <w:spacing w:line="360" w:lineRule="auto"/>
        <w:jc w:val="both"/>
        <w:rPr>
          <w:color w:val="000000" w:themeColor="text1"/>
        </w:rPr>
      </w:pP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„V</w:t>
      </w:r>
      <w:r w:rsidR="0073090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současnosti pokračujeme v práci na několika zajímavých projektech, ať už to jsou zdravotnická zařízení v Pelhřimově, Lanškrouně či Praze, nebo různá administrativní a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obchodní centra v Praze, Plzni a Brně.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Jak jsme viděli i v uplynulém covidovém období, velkou část naší práce lze zvládnout online</w:t>
      </w:r>
      <w:r w:rsidR="00D4686C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. N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icméně 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pravidelná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přítomnost našich specialistů na místě budoucí stavby, </w:t>
      </w:r>
      <w:r w:rsidR="00CE506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osobní jednání s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E506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klientem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E506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zadavatelem projektu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také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detailní poznání místa j</w:t>
      </w:r>
      <w:r w:rsidR="009228A3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sou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A09F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aspekty, které jsou vždy 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přínosné</w:t>
      </w:r>
      <w:r w:rsidR="002F2B8F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často ne</w:t>
      </w:r>
      <w:r w:rsidR="008A5CCE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z</w:t>
      </w:r>
      <w:r w:rsidR="002F2B8F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bytné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Mnohdy objevíme řešení, která by nás u stolu v kanceláři, bez </w:t>
      </w:r>
      <w:r w:rsidR="009228A3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zevrubné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znalosti prostředí, </w:t>
      </w:r>
      <w:r w:rsidR="00CE506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nevznikla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0A09F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Navíc u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projektů kde vykonáváme autorský dozor</w:t>
      </w:r>
      <w:r w:rsidR="000A09F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 naše </w:t>
      </w:r>
      <w:r w:rsidR="00FB2523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pravidelná </w:t>
      </w:r>
      <w:r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přítomnost na stavbě nenahraditelná. 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Tyto a další důvody nás </w:t>
      </w:r>
      <w:r w:rsidR="008A5445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před rokem 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vedly k rozhodnutí zřídit nový ateliér v</w:t>
      </w:r>
      <w:r w:rsidR="008A5445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Brně</w:t>
      </w:r>
      <w:r w:rsidR="008A5445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. Jak se za rok práce v ateliéru ukázalo, bylo to rozhodnutí správné</w:t>
      </w:r>
      <w:r w:rsidR="000469D7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>“ hodnotí důvody pro expanzi Ing. Jiří Fousek, generální ředitel OBERMEYER HELIKA a.s.</w:t>
      </w:r>
    </w:p>
    <w:p w14:paraId="3778DA90" w14:textId="32658D45" w:rsidR="000469D7" w:rsidRPr="008F2006" w:rsidRDefault="000469D7" w:rsidP="000469D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38C0AC" w14:textId="3646B1DF" w:rsidR="00CF2084" w:rsidRPr="008F2006" w:rsidRDefault="00704A63" w:rsidP="00C358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2006">
        <w:rPr>
          <w:rFonts w:ascii="Arial" w:hAnsi="Arial" w:cs="Arial"/>
          <w:color w:val="000000" w:themeColor="text1"/>
          <w:sz w:val="22"/>
          <w:szCs w:val="22"/>
        </w:rPr>
        <w:t>Vedoucí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 ateliéru Ing. Jiří Houda</w:t>
      </w:r>
      <w:r w:rsidR="00E86D41" w:rsidRPr="008F2006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ktuálně pracuje </w:t>
      </w:r>
      <w:r w:rsidR="00FB2523" w:rsidRPr="008F2006">
        <w:rPr>
          <w:rFonts w:ascii="Arial" w:hAnsi="Arial" w:cs="Arial"/>
          <w:color w:val="000000" w:themeColor="text1"/>
          <w:sz w:val="22"/>
          <w:szCs w:val="22"/>
        </w:rPr>
        <w:t xml:space="preserve">se svým týmem 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novém pavilonu Nemocnice Pelhřimov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F71533" w:rsidRPr="008F2006">
        <w:rPr>
          <w:rFonts w:ascii="Arial" w:hAnsi="Arial" w:cs="Arial"/>
          <w:color w:val="000000" w:themeColor="text1"/>
          <w:sz w:val="22"/>
          <w:szCs w:val="22"/>
        </w:rPr>
        <w:t xml:space="preserve">dokončuje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přestavb</w:t>
      </w:r>
      <w:r w:rsidR="00F71533" w:rsidRPr="008F2006">
        <w:rPr>
          <w:rFonts w:ascii="Arial" w:hAnsi="Arial" w:cs="Arial"/>
          <w:color w:val="000000" w:themeColor="text1"/>
          <w:sz w:val="22"/>
          <w:szCs w:val="22"/>
        </w:rPr>
        <w:t>u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Polikliniky </w:t>
      </w:r>
      <w:r w:rsidR="00F71533" w:rsidRPr="008F2006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>Lanškrou</w:t>
      </w:r>
      <w:r w:rsidR="00F71533" w:rsidRPr="008F2006">
        <w:rPr>
          <w:rFonts w:ascii="Arial" w:hAnsi="Arial" w:cs="Arial"/>
          <w:color w:val="000000" w:themeColor="text1"/>
          <w:sz w:val="22"/>
          <w:szCs w:val="22"/>
        </w:rPr>
        <w:t>ně</w:t>
      </w:r>
      <w:r w:rsidR="00555509" w:rsidRPr="008F2006">
        <w:rPr>
          <w:rFonts w:ascii="Arial" w:hAnsi="Arial" w:cs="Arial"/>
          <w:color w:val="000000" w:themeColor="text1"/>
          <w:sz w:val="22"/>
          <w:szCs w:val="22"/>
        </w:rPr>
        <w:t xml:space="preserve">, spolupracuje na přípravě záměru </w:t>
      </w:r>
      <w:r w:rsidR="00F71533" w:rsidRPr="008F2006">
        <w:rPr>
          <w:rFonts w:ascii="Arial" w:hAnsi="Arial" w:cs="Arial"/>
          <w:color w:val="000000" w:themeColor="text1"/>
          <w:sz w:val="22"/>
          <w:szCs w:val="22"/>
        </w:rPr>
        <w:t>výstavby rezidenčního objektu v B</w:t>
      </w:r>
      <w:r w:rsidR="00555509" w:rsidRPr="008F2006">
        <w:rPr>
          <w:rFonts w:ascii="Arial" w:hAnsi="Arial" w:cs="Arial"/>
          <w:color w:val="000000" w:themeColor="text1"/>
          <w:sz w:val="22"/>
          <w:szCs w:val="22"/>
        </w:rPr>
        <w:t>rně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. V OBERMEYER HELIKA působí od roku 2004 a má za sebou </w:t>
      </w:r>
      <w:r w:rsidR="002F2B8F" w:rsidRPr="008F2006">
        <w:rPr>
          <w:rFonts w:ascii="Arial" w:hAnsi="Arial" w:cs="Arial"/>
          <w:color w:val="000000" w:themeColor="text1"/>
          <w:sz w:val="22"/>
          <w:szCs w:val="22"/>
        </w:rPr>
        <w:t xml:space="preserve">významné 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projekty, jako 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 xml:space="preserve">byla například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rekonstrukce Dětské fakultní nemocnic</w:t>
      </w:r>
      <w:r w:rsidR="002F2B8F" w:rsidRPr="008F2006">
        <w:rPr>
          <w:rFonts w:ascii="Arial" w:hAnsi="Arial" w:cs="Arial"/>
          <w:color w:val="000000" w:themeColor="text1"/>
          <w:sz w:val="22"/>
          <w:szCs w:val="22"/>
        </w:rPr>
        <w:t>e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 xml:space="preserve"> pražském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Motole, výstavb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>a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523" w:rsidRPr="008F2006">
        <w:rPr>
          <w:rFonts w:ascii="Arial" w:hAnsi="Arial" w:cs="Arial"/>
          <w:color w:val="000000" w:themeColor="text1"/>
          <w:sz w:val="22"/>
          <w:szCs w:val="22"/>
        </w:rPr>
        <w:t xml:space="preserve">a modernizace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pavilonů v Oblastní nemocnici Mladá Boleslav, autorský dozor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 xml:space="preserve"> a řízení projektu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administrativní</w:t>
      </w:r>
      <w:r w:rsidR="002F2B8F" w:rsidRPr="008F2006">
        <w:rPr>
          <w:rFonts w:ascii="Arial" w:hAnsi="Arial" w:cs="Arial"/>
          <w:color w:val="000000" w:themeColor="text1"/>
          <w:sz w:val="22"/>
          <w:szCs w:val="22"/>
        </w:rPr>
        <w:t>ho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komplex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>u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Mechanica</w:t>
      </w:r>
      <w:proofErr w:type="spellEnd"/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>Waltrovka</w:t>
      </w:r>
      <w:proofErr w:type="spellEnd"/>
      <w:r w:rsidR="00D4686C" w:rsidRPr="008F2006">
        <w:rPr>
          <w:rFonts w:ascii="Arial" w:hAnsi="Arial" w:cs="Arial"/>
          <w:color w:val="000000" w:themeColor="text1"/>
          <w:sz w:val="22"/>
          <w:szCs w:val="22"/>
        </w:rPr>
        <w:t>,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FA55A0" w:rsidRPr="008F2006">
        <w:rPr>
          <w:rFonts w:ascii="Arial" w:hAnsi="Arial" w:cs="Arial"/>
          <w:color w:val="000000" w:themeColor="text1"/>
          <w:sz w:val="22"/>
          <w:szCs w:val="22"/>
        </w:rPr>
        <w:t> 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>také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 xml:space="preserve">řízení přestavby 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památkového objektu na zdravotnickou stavbu Walter </w:t>
      </w:r>
      <w:proofErr w:type="spellStart"/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>Medicentrum</w:t>
      </w:r>
      <w:proofErr w:type="spellEnd"/>
      <w:r w:rsidR="00905573" w:rsidRPr="008F2006">
        <w:rPr>
          <w:rFonts w:ascii="Arial" w:hAnsi="Arial" w:cs="Arial"/>
          <w:color w:val="000000" w:themeColor="text1"/>
          <w:sz w:val="22"/>
          <w:szCs w:val="22"/>
        </w:rPr>
        <w:t xml:space="preserve"> – Jinonice</w:t>
      </w:r>
      <w:r w:rsidR="009228A3" w:rsidRPr="008F2006">
        <w:rPr>
          <w:rFonts w:ascii="Arial" w:hAnsi="Arial" w:cs="Arial"/>
          <w:color w:val="000000" w:themeColor="text1"/>
          <w:sz w:val="22"/>
          <w:szCs w:val="22"/>
        </w:rPr>
        <w:t xml:space="preserve"> Praha.</w:t>
      </w:r>
      <w:r w:rsidR="000469D7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D41" w:rsidRPr="008F2006">
        <w:rPr>
          <w:rFonts w:ascii="Arial" w:hAnsi="Arial" w:cs="Arial"/>
          <w:color w:val="000000" w:themeColor="text1"/>
          <w:sz w:val="22"/>
          <w:szCs w:val="22"/>
        </w:rPr>
        <w:t>„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mé</w:t>
      </w:r>
      <w:r w:rsidR="00555509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05573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práci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55509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mě těší </w:t>
      </w:r>
      <w:r w:rsidR="00FA55A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zejména </w:t>
      </w:r>
      <w:r w:rsidR="0087684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nové přicházející výzvy</w:t>
      </w:r>
      <w:r w:rsidR="0087684A" w:rsidRPr="008F2006">
        <w:rPr>
          <w:rFonts w:ascii="Arial" w:hAnsi="Arial" w:cs="Arial"/>
          <w:color w:val="000000" w:themeColor="text1"/>
          <w:sz w:val="22"/>
          <w:szCs w:val="22"/>
        </w:rPr>
        <w:t>.</w:t>
      </w:r>
      <w:r w:rsidR="008F2006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2006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Poskládat funkční </w:t>
      </w:r>
      <w:r w:rsidR="008F2006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pulzující ateliér, kde jsme schopni zdařile ztvárnit na první pohled neuchopitelná zadání a naplnit zároveň věcná očekávání klientů je jednou z mnoha výzev, které mě na této práci velmi těší.</w:t>
      </w:r>
      <w:r w:rsidR="008F2006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684A" w:rsidRPr="008F2006">
        <w:rPr>
          <w:rFonts w:ascii="Arial" w:hAnsi="Arial" w:cs="Arial"/>
          <w:color w:val="000000" w:themeColor="text1"/>
          <w:sz w:val="22"/>
          <w:szCs w:val="22"/>
        </w:rPr>
        <w:t>V</w:t>
      </w:r>
      <w:r w:rsidR="0087684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brněnské </w:t>
      </w:r>
      <w:r w:rsidR="002B5A3F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kanceláři </w:t>
      </w:r>
      <w:r w:rsidR="0087684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chceme využít příležitosti 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být blíže</w:t>
      </w:r>
      <w:r w:rsidR="0087684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našim 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projektům</w:t>
      </w:r>
      <w:r w:rsidR="00B03D22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kterých nyní pracuj</w:t>
      </w:r>
      <w:r w:rsidR="00FB2523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eme</w:t>
      </w:r>
      <w:r w:rsidR="00B03D22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také těm, které nás na Moravě v nejbližší době čekají. V</w:t>
      </w:r>
      <w:r w:rsidR="0070618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idím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že noví kolegové, </w:t>
      </w:r>
      <w:r w:rsidR="00706180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kteří k nám do ate</w:t>
      </w:r>
      <w:r w:rsidR="0073090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liéru nastoupili</w:t>
      </w:r>
      <w:r w:rsidR="000A09F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73090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jsou </w:t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přínosem jak pro OBERMEYER HELIKA, tak pro naše </w:t>
      </w:r>
      <w:r w:rsidR="008F2006"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19D5BC" wp14:editId="1310DB0E">
            <wp:simplePos x="0" y="0"/>
            <wp:positionH relativeFrom="column">
              <wp:posOffset>2554605</wp:posOffset>
            </wp:positionH>
            <wp:positionV relativeFrom="paragraph">
              <wp:posOffset>1402715</wp:posOffset>
            </wp:positionV>
            <wp:extent cx="3199130" cy="2395855"/>
            <wp:effectExtent l="0" t="0" r="1270" b="4445"/>
            <wp:wrapTight wrapText="bothSides">
              <wp:wrapPolygon edited="0">
                <wp:start x="0" y="0"/>
                <wp:lineTo x="0" y="21526"/>
                <wp:lineTo x="21523" y="21526"/>
                <wp:lineTo x="21523" y="0"/>
                <wp:lineTo x="0" y="0"/>
              </wp:wrapPolygon>
            </wp:wrapTight>
            <wp:docPr id="1" name="Obrázek 1" descr="Obsah obrázku osoba, skupina, interiér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skupina, interiér, pózován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D41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klienty</w:t>
      </w:r>
      <w:r w:rsidR="0073090A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905573" w:rsidRPr="008F2006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E86D41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684A" w:rsidRPr="008F2006">
        <w:rPr>
          <w:rFonts w:ascii="Arial" w:hAnsi="Arial" w:cs="Arial"/>
          <w:color w:val="000000" w:themeColor="text1"/>
          <w:sz w:val="22"/>
          <w:szCs w:val="22"/>
        </w:rPr>
        <w:t>popisuje základní teze</w:t>
      </w:r>
      <w:r w:rsidR="008A5445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D41" w:rsidRPr="008F2006">
        <w:rPr>
          <w:rFonts w:ascii="Arial" w:hAnsi="Arial" w:cs="Arial"/>
          <w:color w:val="000000" w:themeColor="text1"/>
          <w:sz w:val="22"/>
          <w:szCs w:val="22"/>
        </w:rPr>
        <w:t xml:space="preserve">Ing. Jiří Houda, </w:t>
      </w:r>
      <w:r w:rsidR="00FB2523" w:rsidRPr="008F2006">
        <w:rPr>
          <w:rFonts w:ascii="Arial" w:hAnsi="Arial" w:cs="Arial"/>
          <w:color w:val="000000" w:themeColor="text1"/>
          <w:sz w:val="22"/>
          <w:szCs w:val="22"/>
        </w:rPr>
        <w:t>vedoucí</w:t>
      </w:r>
      <w:r w:rsidR="00E86D41" w:rsidRPr="008F2006">
        <w:rPr>
          <w:rFonts w:ascii="Arial" w:hAnsi="Arial" w:cs="Arial"/>
          <w:color w:val="000000" w:themeColor="text1"/>
          <w:sz w:val="22"/>
          <w:szCs w:val="22"/>
        </w:rPr>
        <w:t xml:space="preserve"> ateliéru OBERMEYER HELIKA v Brně.</w:t>
      </w:r>
      <w:r w:rsidR="0073090A" w:rsidRPr="008F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090A" w:rsidRPr="008F2006">
        <w:rPr>
          <w:rFonts w:ascii="Arial" w:hAnsi="Arial" w:cs="Arial"/>
          <w:i/>
          <w:color w:val="000000" w:themeColor="text1"/>
          <w:sz w:val="22"/>
          <w:szCs w:val="22"/>
        </w:rPr>
        <w:t xml:space="preserve">„Předpokládám, že do budoucna </w:t>
      </w:r>
      <w:r w:rsidR="0087684A" w:rsidRPr="008F2006">
        <w:rPr>
          <w:rFonts w:ascii="Arial" w:hAnsi="Arial" w:cs="Arial"/>
          <w:i/>
          <w:color w:val="000000" w:themeColor="text1"/>
          <w:sz w:val="22"/>
          <w:szCs w:val="22"/>
        </w:rPr>
        <w:t>posílíme</w:t>
      </w:r>
      <w:r w:rsidR="0073090A" w:rsidRPr="008F2006">
        <w:rPr>
          <w:rFonts w:ascii="Arial" w:hAnsi="Arial" w:cs="Arial"/>
          <w:i/>
          <w:color w:val="000000" w:themeColor="text1"/>
          <w:sz w:val="22"/>
          <w:szCs w:val="22"/>
        </w:rPr>
        <w:t xml:space="preserve"> úzkou spolupráci i s naším partnerským ateliérem v Bratislavě,“</w:t>
      </w:r>
      <w:r w:rsidR="0073090A" w:rsidRPr="008F2006">
        <w:rPr>
          <w:rFonts w:ascii="Arial" w:hAnsi="Arial" w:cs="Arial"/>
          <w:color w:val="000000" w:themeColor="text1"/>
          <w:sz w:val="22"/>
          <w:szCs w:val="22"/>
        </w:rPr>
        <w:t xml:space="preserve"> uzavírá své plány Ing. Jiří Houda. </w:t>
      </w:r>
    </w:p>
    <w:p w14:paraId="66DF2BA8" w14:textId="5F20E695" w:rsidR="000469D7" w:rsidRDefault="000469D7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58636530" w14:textId="660511A3" w:rsidR="00FC145D" w:rsidRPr="008F2006" w:rsidRDefault="00905573" w:rsidP="00C358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2006">
        <w:rPr>
          <w:rFonts w:ascii="Arial" w:hAnsi="Arial" w:cs="Arial"/>
          <w:color w:val="000000" w:themeColor="text1"/>
          <w:sz w:val="22"/>
          <w:szCs w:val="22"/>
        </w:rPr>
        <w:t>Foto</w:t>
      </w:r>
      <w:r w:rsidR="008F2006">
        <w:rPr>
          <w:rFonts w:ascii="Arial" w:hAnsi="Arial" w:cs="Arial"/>
          <w:color w:val="000000" w:themeColor="text1"/>
          <w:sz w:val="22"/>
          <w:szCs w:val="22"/>
        </w:rPr>
        <w:t xml:space="preserve"> č. 1</w:t>
      </w:r>
      <w:r w:rsidRPr="008F2006">
        <w:rPr>
          <w:rFonts w:ascii="Arial" w:hAnsi="Arial" w:cs="Arial"/>
          <w:color w:val="000000" w:themeColor="text1"/>
          <w:sz w:val="22"/>
          <w:szCs w:val="22"/>
        </w:rPr>
        <w:t xml:space="preserve">: Ing. Jiří Houda </w:t>
      </w:r>
      <w:r w:rsidR="00FE1515" w:rsidRPr="008F2006">
        <w:rPr>
          <w:rFonts w:ascii="Arial" w:hAnsi="Arial" w:cs="Arial"/>
          <w:color w:val="000000" w:themeColor="text1"/>
          <w:sz w:val="22"/>
          <w:szCs w:val="22"/>
        </w:rPr>
        <w:t>(</w:t>
      </w:r>
      <w:r w:rsidR="008F2006">
        <w:rPr>
          <w:rFonts w:ascii="Arial" w:hAnsi="Arial" w:cs="Arial"/>
          <w:color w:val="000000" w:themeColor="text1"/>
          <w:sz w:val="22"/>
          <w:szCs w:val="22"/>
        </w:rPr>
        <w:t xml:space="preserve">první </w:t>
      </w:r>
      <w:r w:rsidR="00FE1515" w:rsidRPr="008F2006">
        <w:rPr>
          <w:rFonts w:ascii="Arial" w:hAnsi="Arial" w:cs="Arial"/>
          <w:color w:val="000000" w:themeColor="text1"/>
          <w:sz w:val="22"/>
          <w:szCs w:val="22"/>
        </w:rPr>
        <w:t xml:space="preserve">zleva) </w:t>
      </w:r>
      <w:r w:rsidR="0073090A" w:rsidRPr="008F2006">
        <w:rPr>
          <w:rFonts w:ascii="Arial" w:hAnsi="Arial" w:cs="Arial"/>
          <w:color w:val="000000" w:themeColor="text1"/>
          <w:sz w:val="22"/>
          <w:szCs w:val="22"/>
        </w:rPr>
        <w:t>se svým týmem a Ing. Jiří Fousek, generální ředitel Obermeye</w:t>
      </w:r>
      <w:r w:rsidR="008A5445" w:rsidRPr="008F2006">
        <w:rPr>
          <w:rFonts w:ascii="Arial" w:hAnsi="Arial" w:cs="Arial"/>
          <w:color w:val="000000" w:themeColor="text1"/>
          <w:sz w:val="22"/>
          <w:szCs w:val="22"/>
        </w:rPr>
        <w:t>r</w:t>
      </w:r>
      <w:r w:rsidR="0073090A" w:rsidRPr="008F2006">
        <w:rPr>
          <w:rFonts w:ascii="Arial" w:hAnsi="Arial" w:cs="Arial"/>
          <w:color w:val="000000" w:themeColor="text1"/>
          <w:sz w:val="22"/>
          <w:szCs w:val="22"/>
        </w:rPr>
        <w:t xml:space="preserve"> Helika, </w:t>
      </w:r>
      <w:r w:rsidR="00FA55A0" w:rsidRPr="008F2006">
        <w:rPr>
          <w:rFonts w:ascii="Arial" w:hAnsi="Arial" w:cs="Arial"/>
          <w:color w:val="000000" w:themeColor="text1"/>
          <w:sz w:val="22"/>
          <w:szCs w:val="22"/>
        </w:rPr>
        <w:t>a.s. (</w:t>
      </w:r>
      <w:r w:rsidR="00FE1515" w:rsidRPr="008F2006">
        <w:rPr>
          <w:rFonts w:ascii="Arial" w:hAnsi="Arial" w:cs="Arial"/>
          <w:color w:val="000000" w:themeColor="text1"/>
          <w:sz w:val="22"/>
          <w:szCs w:val="22"/>
        </w:rPr>
        <w:t>druhý zprava)</w:t>
      </w:r>
    </w:p>
    <w:p w14:paraId="7DD6F999" w14:textId="59BB117F" w:rsidR="00FE1515" w:rsidRDefault="00FE1515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499FB69D" w14:textId="69381576" w:rsidR="00FE1515" w:rsidRDefault="00FE1515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1585083E" w14:textId="279C41C3" w:rsidR="00D11912" w:rsidRDefault="00A151E7" w:rsidP="00C358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6F4744" wp14:editId="2E6D372E">
            <wp:simplePos x="0" y="0"/>
            <wp:positionH relativeFrom="column">
              <wp:posOffset>-59267</wp:posOffset>
            </wp:positionH>
            <wp:positionV relativeFrom="paragraph">
              <wp:posOffset>118534</wp:posOffset>
            </wp:positionV>
            <wp:extent cx="3150000" cy="2368800"/>
            <wp:effectExtent l="0" t="0" r="0" b="0"/>
            <wp:wrapTight wrapText="bothSides">
              <wp:wrapPolygon edited="0">
                <wp:start x="0" y="0"/>
                <wp:lineTo x="0" y="21426"/>
                <wp:lineTo x="21513" y="21426"/>
                <wp:lineTo x="21513" y="0"/>
                <wp:lineTo x="0" y="0"/>
              </wp:wrapPolygon>
            </wp:wrapTight>
            <wp:docPr id="4" name="Obrázek 4" descr="Obsah obrázku exteriér, silnice, obloha, u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silnice, obloha, ulic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006">
        <w:rPr>
          <w:rFonts w:ascii="Arial" w:hAnsi="Arial" w:cs="Arial"/>
          <w:color w:val="000000" w:themeColor="text1"/>
          <w:sz w:val="22"/>
          <w:szCs w:val="22"/>
        </w:rPr>
        <w:t xml:space="preserve">Foto č. 2: </w:t>
      </w:r>
      <w:r w:rsidR="00D11912" w:rsidRPr="008F2006">
        <w:rPr>
          <w:rFonts w:ascii="Arial" w:hAnsi="Arial" w:cs="Arial"/>
          <w:color w:val="000000" w:themeColor="text1"/>
          <w:sz w:val="22"/>
          <w:szCs w:val="22"/>
        </w:rPr>
        <w:t>Nový pavilon Nemocnice Pelhřimov</w:t>
      </w:r>
      <w:r w:rsidR="00D33DCC" w:rsidRPr="008F2006">
        <w:rPr>
          <w:rFonts w:ascii="Arial" w:hAnsi="Arial" w:cs="Arial"/>
          <w:color w:val="000000" w:themeColor="text1"/>
          <w:sz w:val="22"/>
          <w:szCs w:val="22"/>
        </w:rPr>
        <w:t xml:space="preserve"> se zázemím pro dětské, gynekologicko-porodnické a neurologické oddělení. Budova je propojena s klíčovými provozy nemocnice páteřní osou tří nadzemních spojovacích krčků. Návrh je projektován v BIM a směřuje k budově v pasivním standardu. OBERMEYER HELIKA vystupuje jako komplexní dodavatel projekčních prací včetně architektury, statiky a TZB.</w:t>
      </w:r>
    </w:p>
    <w:p w14:paraId="70660FE2" w14:textId="21FE34DE" w:rsidR="008F2006" w:rsidRPr="008F2006" w:rsidRDefault="008F2006" w:rsidP="00C358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242CEC" w14:textId="1989CCA9" w:rsidR="00CA5FD9" w:rsidRDefault="00A151E7">
      <w:pPr>
        <w:tabs>
          <w:tab w:val="left" w:pos="9088"/>
        </w:tabs>
        <w:spacing w:line="320" w:lineRule="atLeast"/>
        <w:jc w:val="center"/>
      </w:pPr>
      <w:hyperlink r:id="rId12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1B2AADC2" w:rsidR="00CA5FD9" w:rsidRDefault="00A151E7">
      <w:pPr>
        <w:tabs>
          <w:tab w:val="left" w:pos="9088"/>
        </w:tabs>
        <w:spacing w:line="320" w:lineRule="atLeast"/>
        <w:jc w:val="center"/>
      </w:pPr>
      <w:hyperlink r:id="rId13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5B4C7EBB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787724BA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0A99"/>
    <w:rsid w:val="000469D7"/>
    <w:rsid w:val="00055B84"/>
    <w:rsid w:val="00062D35"/>
    <w:rsid w:val="00067B5A"/>
    <w:rsid w:val="000726F0"/>
    <w:rsid w:val="000732E1"/>
    <w:rsid w:val="000815FA"/>
    <w:rsid w:val="00083B80"/>
    <w:rsid w:val="00085B24"/>
    <w:rsid w:val="00095885"/>
    <w:rsid w:val="000A09FA"/>
    <w:rsid w:val="000B2035"/>
    <w:rsid w:val="000D049F"/>
    <w:rsid w:val="000E11DB"/>
    <w:rsid w:val="001054A8"/>
    <w:rsid w:val="00122DD7"/>
    <w:rsid w:val="00140A6B"/>
    <w:rsid w:val="00142640"/>
    <w:rsid w:val="001923F5"/>
    <w:rsid w:val="00194FAD"/>
    <w:rsid w:val="001B5CA4"/>
    <w:rsid w:val="001C2ED9"/>
    <w:rsid w:val="001D76C4"/>
    <w:rsid w:val="001E3B7A"/>
    <w:rsid w:val="001F4431"/>
    <w:rsid w:val="001F5187"/>
    <w:rsid w:val="001F644B"/>
    <w:rsid w:val="001F688B"/>
    <w:rsid w:val="00202234"/>
    <w:rsid w:val="002259FE"/>
    <w:rsid w:val="00226475"/>
    <w:rsid w:val="00227E69"/>
    <w:rsid w:val="002324B9"/>
    <w:rsid w:val="002360A0"/>
    <w:rsid w:val="002449FA"/>
    <w:rsid w:val="002514CA"/>
    <w:rsid w:val="002523FD"/>
    <w:rsid w:val="002528BF"/>
    <w:rsid w:val="00256929"/>
    <w:rsid w:val="00270994"/>
    <w:rsid w:val="002812EC"/>
    <w:rsid w:val="002879EE"/>
    <w:rsid w:val="002970E1"/>
    <w:rsid w:val="002A3516"/>
    <w:rsid w:val="002B5A3F"/>
    <w:rsid w:val="002C54FD"/>
    <w:rsid w:val="002C67BF"/>
    <w:rsid w:val="002E0CEB"/>
    <w:rsid w:val="002E10E4"/>
    <w:rsid w:val="002F124B"/>
    <w:rsid w:val="002F2B8F"/>
    <w:rsid w:val="003244CD"/>
    <w:rsid w:val="0033297F"/>
    <w:rsid w:val="0034383F"/>
    <w:rsid w:val="00346CAF"/>
    <w:rsid w:val="003471A3"/>
    <w:rsid w:val="0035146B"/>
    <w:rsid w:val="003628B7"/>
    <w:rsid w:val="0036318E"/>
    <w:rsid w:val="00376277"/>
    <w:rsid w:val="00397C9D"/>
    <w:rsid w:val="003A0F2C"/>
    <w:rsid w:val="003D537D"/>
    <w:rsid w:val="003E7C3E"/>
    <w:rsid w:val="003F5547"/>
    <w:rsid w:val="003F5669"/>
    <w:rsid w:val="00405706"/>
    <w:rsid w:val="00412640"/>
    <w:rsid w:val="00417351"/>
    <w:rsid w:val="0043353A"/>
    <w:rsid w:val="00434DE6"/>
    <w:rsid w:val="004358CF"/>
    <w:rsid w:val="00446144"/>
    <w:rsid w:val="00455677"/>
    <w:rsid w:val="004564A6"/>
    <w:rsid w:val="004648A4"/>
    <w:rsid w:val="004668B0"/>
    <w:rsid w:val="00467B48"/>
    <w:rsid w:val="004719AF"/>
    <w:rsid w:val="00475BAB"/>
    <w:rsid w:val="004768ED"/>
    <w:rsid w:val="00483AAC"/>
    <w:rsid w:val="004878E9"/>
    <w:rsid w:val="00490DFB"/>
    <w:rsid w:val="004A7F0D"/>
    <w:rsid w:val="004B28A7"/>
    <w:rsid w:val="004C7873"/>
    <w:rsid w:val="00501008"/>
    <w:rsid w:val="00504A79"/>
    <w:rsid w:val="00506883"/>
    <w:rsid w:val="00514B45"/>
    <w:rsid w:val="005236F9"/>
    <w:rsid w:val="00555509"/>
    <w:rsid w:val="00565E2B"/>
    <w:rsid w:val="005A0E0A"/>
    <w:rsid w:val="005A5AE0"/>
    <w:rsid w:val="005A5DA7"/>
    <w:rsid w:val="005D130F"/>
    <w:rsid w:val="005E50DE"/>
    <w:rsid w:val="005E723B"/>
    <w:rsid w:val="00610380"/>
    <w:rsid w:val="0061227D"/>
    <w:rsid w:val="00630F2F"/>
    <w:rsid w:val="00636093"/>
    <w:rsid w:val="00636A53"/>
    <w:rsid w:val="006500C3"/>
    <w:rsid w:val="00653A86"/>
    <w:rsid w:val="00653FC2"/>
    <w:rsid w:val="00663906"/>
    <w:rsid w:val="00671DB5"/>
    <w:rsid w:val="0068457C"/>
    <w:rsid w:val="00695288"/>
    <w:rsid w:val="00697D8F"/>
    <w:rsid w:val="006A4B28"/>
    <w:rsid w:val="006D686B"/>
    <w:rsid w:val="006E43EC"/>
    <w:rsid w:val="006E4DF2"/>
    <w:rsid w:val="00704A32"/>
    <w:rsid w:val="00704A63"/>
    <w:rsid w:val="00706180"/>
    <w:rsid w:val="00723D47"/>
    <w:rsid w:val="007246A3"/>
    <w:rsid w:val="0073090A"/>
    <w:rsid w:val="007414EF"/>
    <w:rsid w:val="00744E4D"/>
    <w:rsid w:val="00756EDD"/>
    <w:rsid w:val="00757827"/>
    <w:rsid w:val="007626BE"/>
    <w:rsid w:val="007663AD"/>
    <w:rsid w:val="00772281"/>
    <w:rsid w:val="00782DB4"/>
    <w:rsid w:val="00786D5F"/>
    <w:rsid w:val="007A06A1"/>
    <w:rsid w:val="007A3CA4"/>
    <w:rsid w:val="007A4908"/>
    <w:rsid w:val="007B2932"/>
    <w:rsid w:val="007B685A"/>
    <w:rsid w:val="007DE56F"/>
    <w:rsid w:val="00801E41"/>
    <w:rsid w:val="0080374E"/>
    <w:rsid w:val="00806679"/>
    <w:rsid w:val="008203BC"/>
    <w:rsid w:val="0082173B"/>
    <w:rsid w:val="00831EB6"/>
    <w:rsid w:val="0083524C"/>
    <w:rsid w:val="00840982"/>
    <w:rsid w:val="00847D39"/>
    <w:rsid w:val="00855485"/>
    <w:rsid w:val="008701E2"/>
    <w:rsid w:val="008734DE"/>
    <w:rsid w:val="00875CC1"/>
    <w:rsid w:val="0087684A"/>
    <w:rsid w:val="008A5445"/>
    <w:rsid w:val="008A5CCE"/>
    <w:rsid w:val="008B0436"/>
    <w:rsid w:val="008C13EA"/>
    <w:rsid w:val="008C197E"/>
    <w:rsid w:val="008D58AA"/>
    <w:rsid w:val="008F2006"/>
    <w:rsid w:val="008F39ED"/>
    <w:rsid w:val="00901B75"/>
    <w:rsid w:val="00901E2D"/>
    <w:rsid w:val="00905573"/>
    <w:rsid w:val="00910C68"/>
    <w:rsid w:val="009228A3"/>
    <w:rsid w:val="00922EA6"/>
    <w:rsid w:val="009250B5"/>
    <w:rsid w:val="00941697"/>
    <w:rsid w:val="00950BA6"/>
    <w:rsid w:val="00953BE3"/>
    <w:rsid w:val="009544E6"/>
    <w:rsid w:val="00965F3C"/>
    <w:rsid w:val="009709F2"/>
    <w:rsid w:val="00983128"/>
    <w:rsid w:val="00983D99"/>
    <w:rsid w:val="009938AD"/>
    <w:rsid w:val="009B3826"/>
    <w:rsid w:val="009E1888"/>
    <w:rsid w:val="009E34E1"/>
    <w:rsid w:val="009F3265"/>
    <w:rsid w:val="00A11612"/>
    <w:rsid w:val="00A151E7"/>
    <w:rsid w:val="00A511B9"/>
    <w:rsid w:val="00A629DB"/>
    <w:rsid w:val="00A74A97"/>
    <w:rsid w:val="00A84ACA"/>
    <w:rsid w:val="00A87C89"/>
    <w:rsid w:val="00A9158B"/>
    <w:rsid w:val="00A93982"/>
    <w:rsid w:val="00A972BB"/>
    <w:rsid w:val="00AD78D1"/>
    <w:rsid w:val="00AE0B79"/>
    <w:rsid w:val="00AE6D9F"/>
    <w:rsid w:val="00B03D22"/>
    <w:rsid w:val="00B07F84"/>
    <w:rsid w:val="00B124F8"/>
    <w:rsid w:val="00B129DE"/>
    <w:rsid w:val="00B208BC"/>
    <w:rsid w:val="00B2312B"/>
    <w:rsid w:val="00B300BA"/>
    <w:rsid w:val="00B309BE"/>
    <w:rsid w:val="00B6046E"/>
    <w:rsid w:val="00B6438C"/>
    <w:rsid w:val="00B831F5"/>
    <w:rsid w:val="00B94B4D"/>
    <w:rsid w:val="00BA4421"/>
    <w:rsid w:val="00BA6585"/>
    <w:rsid w:val="00BE62FD"/>
    <w:rsid w:val="00C176E5"/>
    <w:rsid w:val="00C35886"/>
    <w:rsid w:val="00C36080"/>
    <w:rsid w:val="00C421C7"/>
    <w:rsid w:val="00C46BCE"/>
    <w:rsid w:val="00C545CC"/>
    <w:rsid w:val="00C63D6F"/>
    <w:rsid w:val="00C712F8"/>
    <w:rsid w:val="00C9229B"/>
    <w:rsid w:val="00CA21C8"/>
    <w:rsid w:val="00CA5FD9"/>
    <w:rsid w:val="00CA7F3D"/>
    <w:rsid w:val="00CB1569"/>
    <w:rsid w:val="00CB2D36"/>
    <w:rsid w:val="00CB3239"/>
    <w:rsid w:val="00CE0765"/>
    <w:rsid w:val="00CE1615"/>
    <w:rsid w:val="00CE506A"/>
    <w:rsid w:val="00CF2084"/>
    <w:rsid w:val="00D01197"/>
    <w:rsid w:val="00D071E1"/>
    <w:rsid w:val="00D11912"/>
    <w:rsid w:val="00D131F7"/>
    <w:rsid w:val="00D14865"/>
    <w:rsid w:val="00D308AA"/>
    <w:rsid w:val="00D30F2A"/>
    <w:rsid w:val="00D32767"/>
    <w:rsid w:val="00D33DCC"/>
    <w:rsid w:val="00D40C34"/>
    <w:rsid w:val="00D4686C"/>
    <w:rsid w:val="00D6706B"/>
    <w:rsid w:val="00D930A3"/>
    <w:rsid w:val="00DB140E"/>
    <w:rsid w:val="00DE2332"/>
    <w:rsid w:val="00DF070A"/>
    <w:rsid w:val="00DF2C66"/>
    <w:rsid w:val="00DF5409"/>
    <w:rsid w:val="00E01B4D"/>
    <w:rsid w:val="00E13CCE"/>
    <w:rsid w:val="00E17A1D"/>
    <w:rsid w:val="00E66DBF"/>
    <w:rsid w:val="00E772A8"/>
    <w:rsid w:val="00E86D41"/>
    <w:rsid w:val="00E908C8"/>
    <w:rsid w:val="00E9195A"/>
    <w:rsid w:val="00E927CE"/>
    <w:rsid w:val="00E94E48"/>
    <w:rsid w:val="00E95BAD"/>
    <w:rsid w:val="00E96838"/>
    <w:rsid w:val="00E96B25"/>
    <w:rsid w:val="00EB0DE9"/>
    <w:rsid w:val="00EB4A0B"/>
    <w:rsid w:val="00ED0404"/>
    <w:rsid w:val="00F033AA"/>
    <w:rsid w:val="00F1026F"/>
    <w:rsid w:val="00F15DC8"/>
    <w:rsid w:val="00F17A9D"/>
    <w:rsid w:val="00F17EDF"/>
    <w:rsid w:val="00F20ACD"/>
    <w:rsid w:val="00F33E14"/>
    <w:rsid w:val="00F56C32"/>
    <w:rsid w:val="00F6204D"/>
    <w:rsid w:val="00F71533"/>
    <w:rsid w:val="00F841ED"/>
    <w:rsid w:val="00F907B3"/>
    <w:rsid w:val="00F97763"/>
    <w:rsid w:val="00FA55A0"/>
    <w:rsid w:val="00FB2523"/>
    <w:rsid w:val="00FC145D"/>
    <w:rsid w:val="00FD0565"/>
    <w:rsid w:val="00FE1515"/>
    <w:rsid w:val="00FE6F5A"/>
    <w:rsid w:val="0777B94E"/>
    <w:rsid w:val="08738948"/>
    <w:rsid w:val="0C06EB6B"/>
    <w:rsid w:val="0C61C213"/>
    <w:rsid w:val="0CCA9A65"/>
    <w:rsid w:val="0FA7FC3E"/>
    <w:rsid w:val="11300415"/>
    <w:rsid w:val="14DE19E3"/>
    <w:rsid w:val="1766C2FF"/>
    <w:rsid w:val="1A0E84C3"/>
    <w:rsid w:val="1EBE1C8D"/>
    <w:rsid w:val="1EDDF28D"/>
    <w:rsid w:val="24579B68"/>
    <w:rsid w:val="293F2338"/>
    <w:rsid w:val="2AAF1B8C"/>
    <w:rsid w:val="2B0CC6B2"/>
    <w:rsid w:val="2D0B14D7"/>
    <w:rsid w:val="2E126D6E"/>
    <w:rsid w:val="2F24DBDE"/>
    <w:rsid w:val="3D24EFB4"/>
    <w:rsid w:val="3DCAB7A0"/>
    <w:rsid w:val="3E729162"/>
    <w:rsid w:val="3EE309CA"/>
    <w:rsid w:val="48DF54F2"/>
    <w:rsid w:val="4A6C5A8F"/>
    <w:rsid w:val="4BEC5AAD"/>
    <w:rsid w:val="5EC6B1FD"/>
    <w:rsid w:val="5EC92E04"/>
    <w:rsid w:val="5FD120CA"/>
    <w:rsid w:val="62BA23A6"/>
    <w:rsid w:val="647623CD"/>
    <w:rsid w:val="65E1B7BC"/>
    <w:rsid w:val="681A555D"/>
    <w:rsid w:val="6A1F4B23"/>
    <w:rsid w:val="6D9A2E05"/>
    <w:rsid w:val="6E8537E7"/>
    <w:rsid w:val="7325DA97"/>
    <w:rsid w:val="76D8467E"/>
    <w:rsid w:val="78439AA9"/>
    <w:rsid w:val="7AEE41A6"/>
    <w:rsid w:val="7B6BF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adpis2Char">
    <w:name w:val="Nadpis 2 Char"/>
    <w:basedOn w:val="Standardnpsmoodstavce"/>
    <w:link w:val="Nadpis2"/>
    <w:uiPriority w:val="9"/>
    <w:rsid w:val="002970E1"/>
    <w:rPr>
      <w:rFonts w:asciiTheme="majorHAnsi" w:eastAsiaTheme="majorEastAsia" w:hAnsiTheme="majorHAnsi" w:cstheme="majorBidi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b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3EB1-85C0-4887-8CD7-6EC265BF0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DAF20-37C2-473D-91CB-29E0A0EDC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9713A0-B288-4D45-97F5-7EE1B407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CB735-D79C-4FCD-9ABA-C2D915CA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5063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radka.kerschbaumova@crestcom.cz</dc:creator>
  <cp:keywords/>
  <dc:description/>
  <cp:lastModifiedBy>Radka Langrová Kerschbaumová</cp:lastModifiedBy>
  <cp:revision>6</cp:revision>
  <cp:lastPrinted>2021-06-25T13:31:00Z</cp:lastPrinted>
  <dcterms:created xsi:type="dcterms:W3CDTF">2022-05-30T11:27:00Z</dcterms:created>
  <dcterms:modified xsi:type="dcterms:W3CDTF">2022-05-31T07:35:00Z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